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E942" w14:textId="77777777" w:rsidR="00715012" w:rsidRPr="00715012" w:rsidRDefault="00715012" w:rsidP="00715012">
      <w:pPr>
        <w:rPr>
          <w:b/>
          <w:bCs/>
        </w:rPr>
      </w:pPr>
      <w:r w:rsidRPr="00715012">
        <w:rPr>
          <w:b/>
          <w:bCs/>
        </w:rPr>
        <w:t>Carestream 8200 3D Machine-Specific Training for CBCT Level 2 Dentists</w:t>
      </w:r>
    </w:p>
    <w:p w14:paraId="5C5E5B06" w14:textId="77777777" w:rsidR="00715012" w:rsidRPr="00715012" w:rsidRDefault="00715012" w:rsidP="00715012">
      <w:r w:rsidRPr="00715012">
        <w:rPr>
          <w:i/>
          <w:iCs/>
        </w:rPr>
        <w:t>Familiarisation Training to Support Informed Referrals</w:t>
      </w:r>
      <w:r w:rsidRPr="00715012">
        <w:br/>
      </w:r>
      <w:r w:rsidRPr="00715012">
        <w:rPr>
          <w:b/>
          <w:bCs/>
        </w:rPr>
        <w:t>Prepared by:</w:t>
      </w:r>
      <w:r w:rsidRPr="00715012">
        <w:t xml:space="preserve"> Dental Scanning Services</w:t>
      </w:r>
      <w:r w:rsidRPr="00715012">
        <w:br/>
      </w:r>
      <w:r w:rsidRPr="00715012">
        <w:rPr>
          <w:b/>
          <w:bCs/>
        </w:rPr>
        <w:t>Date:</w:t>
      </w:r>
      <w:r w:rsidRPr="00715012">
        <w:t xml:space="preserve"> September 2024</w:t>
      </w:r>
    </w:p>
    <w:p w14:paraId="2AD6CB0D" w14:textId="77777777" w:rsidR="00715012" w:rsidRPr="00715012" w:rsidRDefault="00715012" w:rsidP="00715012">
      <w:r w:rsidRPr="00715012">
        <w:pict w14:anchorId="774841BD">
          <v:rect id="_x0000_i1079" style="width:0;height:1.5pt" o:hralign="center" o:hrstd="t" o:hr="t" fillcolor="#a0a0a0" stroked="f"/>
        </w:pict>
      </w:r>
    </w:p>
    <w:p w14:paraId="0D386B59" w14:textId="77777777" w:rsidR="00715012" w:rsidRPr="00715012" w:rsidRDefault="00715012" w:rsidP="00715012">
      <w:pPr>
        <w:rPr>
          <w:b/>
          <w:bCs/>
        </w:rPr>
      </w:pPr>
      <w:r w:rsidRPr="00715012">
        <w:rPr>
          <w:b/>
          <w:bCs/>
        </w:rPr>
        <w:t>Table of Contents</w:t>
      </w:r>
    </w:p>
    <w:p w14:paraId="487ADC98" w14:textId="77777777" w:rsidR="00715012" w:rsidRPr="00715012" w:rsidRDefault="00715012" w:rsidP="00715012">
      <w:pPr>
        <w:numPr>
          <w:ilvl w:val="0"/>
          <w:numId w:val="1"/>
        </w:numPr>
      </w:pPr>
      <w:r w:rsidRPr="00715012">
        <w:t>Introduction</w:t>
      </w:r>
    </w:p>
    <w:p w14:paraId="2C6D93F4" w14:textId="77777777" w:rsidR="00715012" w:rsidRPr="00715012" w:rsidRDefault="00715012" w:rsidP="00715012">
      <w:pPr>
        <w:numPr>
          <w:ilvl w:val="0"/>
          <w:numId w:val="1"/>
        </w:numPr>
      </w:pPr>
      <w:r w:rsidRPr="00715012">
        <w:t>Understanding CBCT Justification</w:t>
      </w:r>
    </w:p>
    <w:p w14:paraId="02D1BE3A" w14:textId="77777777" w:rsidR="00715012" w:rsidRPr="00715012" w:rsidRDefault="00715012" w:rsidP="00715012">
      <w:pPr>
        <w:numPr>
          <w:ilvl w:val="0"/>
          <w:numId w:val="1"/>
        </w:numPr>
      </w:pPr>
      <w:r w:rsidRPr="00715012">
        <w:t>Radiation Safety Overview</w:t>
      </w:r>
    </w:p>
    <w:p w14:paraId="437B6E98" w14:textId="77777777" w:rsidR="00715012" w:rsidRPr="00715012" w:rsidRDefault="00715012" w:rsidP="00715012">
      <w:pPr>
        <w:numPr>
          <w:ilvl w:val="0"/>
          <w:numId w:val="1"/>
        </w:numPr>
      </w:pPr>
      <w:r w:rsidRPr="00715012">
        <w:t>Understanding Patient Positioning &amp; Image Acquisition – DSS Process</w:t>
      </w:r>
    </w:p>
    <w:p w14:paraId="714E878C" w14:textId="77777777" w:rsidR="00715012" w:rsidRPr="00715012" w:rsidRDefault="00715012" w:rsidP="00715012">
      <w:pPr>
        <w:numPr>
          <w:ilvl w:val="0"/>
          <w:numId w:val="1"/>
        </w:numPr>
      </w:pPr>
      <w:r w:rsidRPr="00715012">
        <w:t>CBCT Scan Protocols &amp; Field of View (FOV) Options</w:t>
      </w:r>
    </w:p>
    <w:p w14:paraId="6CB2FDE4" w14:textId="77777777" w:rsidR="00715012" w:rsidRPr="00715012" w:rsidRDefault="00715012" w:rsidP="00715012">
      <w:pPr>
        <w:numPr>
          <w:ilvl w:val="0"/>
          <w:numId w:val="1"/>
        </w:numPr>
      </w:pPr>
      <w:r w:rsidRPr="00715012">
        <w:t>Quiz &amp; Assessment Section</w:t>
      </w:r>
    </w:p>
    <w:p w14:paraId="29C313BB" w14:textId="77777777" w:rsidR="00715012" w:rsidRPr="00715012" w:rsidRDefault="00715012" w:rsidP="00715012">
      <w:pPr>
        <w:numPr>
          <w:ilvl w:val="0"/>
          <w:numId w:val="1"/>
        </w:numPr>
      </w:pPr>
      <w:r w:rsidRPr="00715012">
        <w:t>Confirmation &amp; Certification Reminder</w:t>
      </w:r>
    </w:p>
    <w:p w14:paraId="3BD8C92C" w14:textId="77777777" w:rsidR="00715012" w:rsidRPr="00715012" w:rsidRDefault="00715012" w:rsidP="00715012">
      <w:r w:rsidRPr="00715012">
        <w:pict w14:anchorId="2A0EE4C6">
          <v:rect id="_x0000_i1080" style="width:0;height:1.5pt" o:hralign="center" o:hrstd="t" o:hr="t" fillcolor="#a0a0a0" stroked="f"/>
        </w:pict>
      </w:r>
    </w:p>
    <w:p w14:paraId="06AA6778" w14:textId="77777777" w:rsidR="00715012" w:rsidRPr="00715012" w:rsidRDefault="00715012" w:rsidP="00715012">
      <w:pPr>
        <w:rPr>
          <w:b/>
          <w:bCs/>
        </w:rPr>
      </w:pPr>
      <w:r w:rsidRPr="00715012">
        <w:rPr>
          <w:b/>
          <w:bCs/>
        </w:rPr>
        <w:t>1. Introduction</w:t>
      </w:r>
    </w:p>
    <w:p w14:paraId="525008D6" w14:textId="77777777" w:rsidR="00715012" w:rsidRPr="00715012" w:rsidRDefault="00715012" w:rsidP="00715012">
      <w:r w:rsidRPr="00715012">
        <w:rPr>
          <w:b/>
          <w:bCs/>
        </w:rPr>
        <w:t>Objective:</w:t>
      </w:r>
      <w:r w:rsidRPr="00715012">
        <w:br/>
        <w:t>This familiarisation training is designed to support Level 2 CBCT-qualified dentists in understanding the scan capabilities of the Carestream 8200 3D scanner, with a particular focus on field of view (FOV) options. It will help you make more accurate and appropriate CBCT referrals by understanding the scanner's range, limitations, and applications.</w:t>
      </w:r>
    </w:p>
    <w:p w14:paraId="636FD3F4" w14:textId="77777777" w:rsidR="00715012" w:rsidRPr="00715012" w:rsidRDefault="00715012" w:rsidP="00715012">
      <w:r w:rsidRPr="00715012">
        <w:rPr>
          <w:b/>
          <w:bCs/>
        </w:rPr>
        <w:t>Training Overview:</w:t>
      </w:r>
    </w:p>
    <w:p w14:paraId="54232C27" w14:textId="77777777" w:rsidR="00715012" w:rsidRPr="00715012" w:rsidRDefault="00715012" w:rsidP="00715012">
      <w:pPr>
        <w:numPr>
          <w:ilvl w:val="0"/>
          <w:numId w:val="2"/>
        </w:numPr>
      </w:pPr>
      <w:r w:rsidRPr="00715012">
        <w:t>How to justify CBCT referrals.</w:t>
      </w:r>
    </w:p>
    <w:p w14:paraId="6461BF50" w14:textId="77777777" w:rsidR="00715012" w:rsidRPr="00715012" w:rsidRDefault="00715012" w:rsidP="00715012">
      <w:pPr>
        <w:numPr>
          <w:ilvl w:val="0"/>
          <w:numId w:val="2"/>
        </w:numPr>
      </w:pPr>
      <w:r w:rsidRPr="00715012">
        <w:t>Overview of the Carestream 8200 3D scan options and FOV sizes.</w:t>
      </w:r>
    </w:p>
    <w:p w14:paraId="14F55687" w14:textId="77777777" w:rsidR="00715012" w:rsidRPr="00715012" w:rsidRDefault="00715012" w:rsidP="00715012">
      <w:pPr>
        <w:numPr>
          <w:ilvl w:val="0"/>
          <w:numId w:val="2"/>
        </w:numPr>
      </w:pPr>
      <w:r w:rsidRPr="00715012">
        <w:t>Understanding image acquisition (for awareness only – not for operational training).</w:t>
      </w:r>
    </w:p>
    <w:p w14:paraId="23053330" w14:textId="77777777" w:rsidR="00715012" w:rsidRPr="00715012" w:rsidRDefault="00715012" w:rsidP="00715012">
      <w:pPr>
        <w:numPr>
          <w:ilvl w:val="0"/>
          <w:numId w:val="2"/>
        </w:numPr>
      </w:pPr>
      <w:r w:rsidRPr="00715012">
        <w:t>Certification reminder for CBCT Level 1 &amp; 2.</w:t>
      </w:r>
    </w:p>
    <w:p w14:paraId="1989907B" w14:textId="77777777" w:rsidR="00715012" w:rsidRPr="00715012" w:rsidRDefault="00715012" w:rsidP="00715012">
      <w:r w:rsidRPr="00715012">
        <w:rPr>
          <w:rFonts w:ascii="Segoe UI Emoji" w:hAnsi="Segoe UI Emoji" w:cs="Segoe UI Emoji"/>
        </w:rPr>
        <w:t>⚠️</w:t>
      </w:r>
      <w:r w:rsidRPr="00715012">
        <w:t xml:space="preserve"> </w:t>
      </w:r>
      <w:r w:rsidRPr="00715012">
        <w:rPr>
          <w:b/>
          <w:bCs/>
        </w:rPr>
        <w:t>Note:</w:t>
      </w:r>
      <w:r w:rsidRPr="00715012">
        <w:t xml:space="preserve"> This training does not authorise or train referring dentists to operate the CBCT scanner. It is solely designed to improve your understanding of the scanner’s capabilities to support accurate referrals.</w:t>
      </w:r>
    </w:p>
    <w:p w14:paraId="4D788291" w14:textId="77777777" w:rsidR="00715012" w:rsidRPr="00715012" w:rsidRDefault="00715012" w:rsidP="00715012">
      <w:r w:rsidRPr="00715012">
        <w:pict w14:anchorId="186B562D">
          <v:rect id="_x0000_i1081" style="width:0;height:1.5pt" o:hralign="center" o:hrstd="t" o:hr="t" fillcolor="#a0a0a0" stroked="f"/>
        </w:pict>
      </w:r>
    </w:p>
    <w:p w14:paraId="2335E43F" w14:textId="77777777" w:rsidR="00715012" w:rsidRPr="00715012" w:rsidRDefault="00715012" w:rsidP="00715012">
      <w:pPr>
        <w:rPr>
          <w:b/>
          <w:bCs/>
        </w:rPr>
      </w:pPr>
      <w:r w:rsidRPr="00715012">
        <w:rPr>
          <w:b/>
          <w:bCs/>
        </w:rPr>
        <w:t>2. Understanding CBCT Justification</w:t>
      </w:r>
    </w:p>
    <w:p w14:paraId="65820A1E" w14:textId="77777777" w:rsidR="00715012" w:rsidRPr="00715012" w:rsidRDefault="00715012" w:rsidP="00715012">
      <w:r w:rsidRPr="00715012">
        <w:rPr>
          <w:b/>
          <w:bCs/>
        </w:rPr>
        <w:t>Why Justification Matters:</w:t>
      </w:r>
    </w:p>
    <w:p w14:paraId="48CB1ACE" w14:textId="77777777" w:rsidR="00715012" w:rsidRPr="00715012" w:rsidRDefault="00715012" w:rsidP="00715012">
      <w:pPr>
        <w:numPr>
          <w:ilvl w:val="0"/>
          <w:numId w:val="3"/>
        </w:numPr>
      </w:pPr>
      <w:r w:rsidRPr="00715012">
        <w:t>CBCT scans must be clinically justified, balancing diagnostic benefit with radiation risk.</w:t>
      </w:r>
    </w:p>
    <w:p w14:paraId="32D03EFB" w14:textId="77777777" w:rsidR="00715012" w:rsidRPr="00715012" w:rsidRDefault="00715012" w:rsidP="00715012">
      <w:pPr>
        <w:numPr>
          <w:ilvl w:val="0"/>
          <w:numId w:val="3"/>
        </w:numPr>
      </w:pPr>
      <w:r w:rsidRPr="00715012">
        <w:t xml:space="preserve">The </w:t>
      </w:r>
      <w:r w:rsidRPr="00715012">
        <w:rPr>
          <w:b/>
          <w:bCs/>
        </w:rPr>
        <w:t>ALARA</w:t>
      </w:r>
      <w:r w:rsidRPr="00715012">
        <w:t xml:space="preserve"> (As Low </w:t>
      </w:r>
      <w:proofErr w:type="gramStart"/>
      <w:r w:rsidRPr="00715012">
        <w:t>As</w:t>
      </w:r>
      <w:proofErr w:type="gramEnd"/>
      <w:r w:rsidRPr="00715012">
        <w:t xml:space="preserve"> Reasonably Achievable) </w:t>
      </w:r>
      <w:proofErr w:type="gramStart"/>
      <w:r w:rsidRPr="00715012">
        <w:t>principle</w:t>
      </w:r>
      <w:proofErr w:type="gramEnd"/>
      <w:r w:rsidRPr="00715012">
        <w:t xml:space="preserve"> guides radiation use.</w:t>
      </w:r>
    </w:p>
    <w:p w14:paraId="7A0CFD78" w14:textId="77777777" w:rsidR="00715012" w:rsidRPr="00715012" w:rsidRDefault="00715012" w:rsidP="00715012">
      <w:r w:rsidRPr="00715012">
        <w:rPr>
          <w:b/>
          <w:bCs/>
        </w:rPr>
        <w:t>When CBCT is Justified:</w:t>
      </w:r>
    </w:p>
    <w:p w14:paraId="5F64E013" w14:textId="77777777" w:rsidR="00715012" w:rsidRPr="00715012" w:rsidRDefault="00715012" w:rsidP="00715012">
      <w:pPr>
        <w:numPr>
          <w:ilvl w:val="0"/>
          <w:numId w:val="4"/>
        </w:numPr>
      </w:pPr>
      <w:r w:rsidRPr="00715012">
        <w:lastRenderedPageBreak/>
        <w:t>Dental implant planning</w:t>
      </w:r>
    </w:p>
    <w:p w14:paraId="3BF51FEE" w14:textId="77777777" w:rsidR="00715012" w:rsidRPr="00715012" w:rsidRDefault="00715012" w:rsidP="00715012">
      <w:pPr>
        <w:numPr>
          <w:ilvl w:val="0"/>
          <w:numId w:val="4"/>
        </w:numPr>
      </w:pPr>
      <w:r w:rsidRPr="00715012">
        <w:t>Complex endodontic cases</w:t>
      </w:r>
    </w:p>
    <w:p w14:paraId="45D6BDEF" w14:textId="77777777" w:rsidR="00715012" w:rsidRPr="00715012" w:rsidRDefault="00715012" w:rsidP="00715012">
      <w:pPr>
        <w:numPr>
          <w:ilvl w:val="0"/>
          <w:numId w:val="4"/>
        </w:numPr>
      </w:pPr>
      <w:r w:rsidRPr="00715012">
        <w:t>Surgical planning or TMJ investigations</w:t>
      </w:r>
    </w:p>
    <w:p w14:paraId="5A4156CF" w14:textId="77777777" w:rsidR="00715012" w:rsidRPr="00715012" w:rsidRDefault="00715012" w:rsidP="00715012">
      <w:pPr>
        <w:numPr>
          <w:ilvl w:val="0"/>
          <w:numId w:val="4"/>
        </w:numPr>
      </w:pPr>
      <w:r w:rsidRPr="00715012">
        <w:t>Orthodontic assessment or pathology</w:t>
      </w:r>
    </w:p>
    <w:p w14:paraId="17AC2D00" w14:textId="77777777" w:rsidR="00715012" w:rsidRPr="00715012" w:rsidRDefault="00715012" w:rsidP="00715012">
      <w:r w:rsidRPr="00715012">
        <w:rPr>
          <w:b/>
          <w:bCs/>
        </w:rPr>
        <w:t>Checklist for Justification:</w:t>
      </w:r>
    </w:p>
    <w:p w14:paraId="43471EC2" w14:textId="77777777" w:rsidR="00715012" w:rsidRPr="00715012" w:rsidRDefault="00715012" w:rsidP="00715012">
      <w:pPr>
        <w:numPr>
          <w:ilvl w:val="0"/>
          <w:numId w:val="5"/>
        </w:numPr>
      </w:pPr>
      <w:r w:rsidRPr="00715012">
        <w:t>Is the scan clinically necessary for diagnosis or treatment?</w:t>
      </w:r>
    </w:p>
    <w:p w14:paraId="1A73D670" w14:textId="77777777" w:rsidR="00715012" w:rsidRPr="00715012" w:rsidRDefault="00715012" w:rsidP="00715012">
      <w:pPr>
        <w:numPr>
          <w:ilvl w:val="0"/>
          <w:numId w:val="5"/>
        </w:numPr>
      </w:pPr>
      <w:r w:rsidRPr="00715012">
        <w:t>Could another imaging method suffice?</w:t>
      </w:r>
    </w:p>
    <w:p w14:paraId="68F657FC" w14:textId="77777777" w:rsidR="00715012" w:rsidRPr="00715012" w:rsidRDefault="00715012" w:rsidP="00715012">
      <w:pPr>
        <w:numPr>
          <w:ilvl w:val="0"/>
          <w:numId w:val="5"/>
        </w:numPr>
      </w:pPr>
      <w:r w:rsidRPr="00715012">
        <w:t>Has the smallest suitable FOV been selected?</w:t>
      </w:r>
    </w:p>
    <w:p w14:paraId="4D9A3B75" w14:textId="77777777" w:rsidR="00715012" w:rsidRPr="00715012" w:rsidRDefault="00715012" w:rsidP="00715012">
      <w:r w:rsidRPr="00715012">
        <w:rPr>
          <w:b/>
          <w:bCs/>
        </w:rPr>
        <w:t>Your Responsibility as a Level 2 Referrer:</w:t>
      </w:r>
    </w:p>
    <w:p w14:paraId="30E7DA56" w14:textId="77777777" w:rsidR="00715012" w:rsidRPr="00715012" w:rsidRDefault="00715012" w:rsidP="00715012">
      <w:pPr>
        <w:numPr>
          <w:ilvl w:val="0"/>
          <w:numId w:val="6"/>
        </w:numPr>
      </w:pPr>
      <w:r w:rsidRPr="00715012">
        <w:t>You are accountable for ensuring that each CBCT referral is appropriate.</w:t>
      </w:r>
    </w:p>
    <w:p w14:paraId="49AFDF1F" w14:textId="77777777" w:rsidR="00715012" w:rsidRPr="00715012" w:rsidRDefault="00715012" w:rsidP="00715012">
      <w:pPr>
        <w:numPr>
          <w:ilvl w:val="0"/>
          <w:numId w:val="6"/>
        </w:numPr>
      </w:pPr>
      <w:r w:rsidRPr="00715012">
        <w:t>You must clearly specify the correct region and desired FOV on the referral form.</w:t>
      </w:r>
    </w:p>
    <w:p w14:paraId="7B0F85D8" w14:textId="77777777" w:rsidR="00715012" w:rsidRPr="00715012" w:rsidRDefault="00715012" w:rsidP="00715012">
      <w:r w:rsidRPr="00715012">
        <w:pict w14:anchorId="68D5B272">
          <v:rect id="_x0000_i1082" style="width:0;height:1.5pt" o:hralign="center" o:hrstd="t" o:hr="t" fillcolor="#a0a0a0" stroked="f"/>
        </w:pict>
      </w:r>
    </w:p>
    <w:p w14:paraId="1D8EAAA7" w14:textId="77777777" w:rsidR="00715012" w:rsidRPr="00715012" w:rsidRDefault="00715012" w:rsidP="00715012">
      <w:pPr>
        <w:rPr>
          <w:b/>
          <w:bCs/>
        </w:rPr>
      </w:pPr>
      <w:r w:rsidRPr="00715012">
        <w:rPr>
          <w:b/>
          <w:bCs/>
        </w:rPr>
        <w:t>3. Radiation Safety Overview</w:t>
      </w:r>
    </w:p>
    <w:p w14:paraId="053593D3" w14:textId="77777777" w:rsidR="00715012" w:rsidRPr="00715012" w:rsidRDefault="00715012" w:rsidP="00715012">
      <w:r w:rsidRPr="00715012">
        <w:rPr>
          <w:b/>
          <w:bCs/>
        </w:rPr>
        <w:t>Radiation Considerations:</w:t>
      </w:r>
    </w:p>
    <w:p w14:paraId="7374C03E" w14:textId="77777777" w:rsidR="00715012" w:rsidRPr="00715012" w:rsidRDefault="00715012" w:rsidP="00715012">
      <w:pPr>
        <w:numPr>
          <w:ilvl w:val="0"/>
          <w:numId w:val="7"/>
        </w:numPr>
      </w:pPr>
      <w:r w:rsidRPr="00715012">
        <w:t xml:space="preserve">Use the </w:t>
      </w:r>
      <w:r w:rsidRPr="00715012">
        <w:rPr>
          <w:b/>
          <w:bCs/>
        </w:rPr>
        <w:t>smallest diagnostic FOV</w:t>
      </w:r>
      <w:r w:rsidRPr="00715012">
        <w:t xml:space="preserve"> available.</w:t>
      </w:r>
    </w:p>
    <w:p w14:paraId="61000C5F" w14:textId="77777777" w:rsidR="00715012" w:rsidRPr="00715012" w:rsidRDefault="00715012" w:rsidP="00715012">
      <w:pPr>
        <w:numPr>
          <w:ilvl w:val="0"/>
          <w:numId w:val="7"/>
        </w:numPr>
      </w:pPr>
      <w:r w:rsidRPr="00715012">
        <w:t>Higher resolution = more exposure, so only use when necessary.</w:t>
      </w:r>
    </w:p>
    <w:p w14:paraId="59E79078" w14:textId="77777777" w:rsidR="00715012" w:rsidRPr="00715012" w:rsidRDefault="00715012" w:rsidP="00715012">
      <w:r w:rsidRPr="00715012">
        <w:rPr>
          <w:b/>
          <w:bCs/>
        </w:rPr>
        <w:t>Field of View Options on the Carestream 8200 3D: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2037"/>
        <w:gridCol w:w="4294"/>
      </w:tblGrid>
      <w:tr w:rsidR="00715012" w:rsidRPr="00715012" w14:paraId="761D128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9E4461" w14:textId="77777777" w:rsidR="00715012" w:rsidRPr="00715012" w:rsidRDefault="00715012" w:rsidP="00715012">
            <w:pPr>
              <w:rPr>
                <w:b/>
                <w:bCs/>
              </w:rPr>
            </w:pPr>
            <w:r w:rsidRPr="00715012">
              <w:rPr>
                <w:b/>
                <w:bCs/>
              </w:rPr>
              <w:t>FOV Size</w:t>
            </w:r>
          </w:p>
        </w:tc>
        <w:tc>
          <w:tcPr>
            <w:tcW w:w="0" w:type="auto"/>
            <w:vAlign w:val="center"/>
            <w:hideMark/>
          </w:tcPr>
          <w:p w14:paraId="09B20F97" w14:textId="77777777" w:rsidR="00715012" w:rsidRPr="00715012" w:rsidRDefault="00715012" w:rsidP="00715012">
            <w:pPr>
              <w:rPr>
                <w:b/>
                <w:bCs/>
              </w:rPr>
            </w:pPr>
            <w:r w:rsidRPr="00715012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0F0CB8E0" w14:textId="77777777" w:rsidR="00715012" w:rsidRPr="00715012" w:rsidRDefault="00715012" w:rsidP="00715012">
            <w:pPr>
              <w:rPr>
                <w:b/>
                <w:bCs/>
              </w:rPr>
            </w:pPr>
            <w:r w:rsidRPr="00715012">
              <w:rPr>
                <w:b/>
                <w:bCs/>
              </w:rPr>
              <w:t>Common Use Cases</w:t>
            </w:r>
          </w:p>
        </w:tc>
      </w:tr>
      <w:tr w:rsidR="00715012" w:rsidRPr="00715012" w14:paraId="2A4079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5BFAB7" w14:textId="77777777" w:rsidR="00715012" w:rsidRPr="00715012" w:rsidRDefault="00715012" w:rsidP="00715012">
            <w:r w:rsidRPr="00715012">
              <w:rPr>
                <w:b/>
                <w:bCs/>
              </w:rPr>
              <w:t>4x4 or 5x5 cm</w:t>
            </w:r>
          </w:p>
        </w:tc>
        <w:tc>
          <w:tcPr>
            <w:tcW w:w="0" w:type="auto"/>
            <w:vAlign w:val="center"/>
            <w:hideMark/>
          </w:tcPr>
          <w:p w14:paraId="67AE1120" w14:textId="77777777" w:rsidR="00715012" w:rsidRPr="00715012" w:rsidRDefault="00715012" w:rsidP="00715012">
            <w:r w:rsidRPr="00715012">
              <w:t>Very small, high-detail</w:t>
            </w:r>
          </w:p>
        </w:tc>
        <w:tc>
          <w:tcPr>
            <w:tcW w:w="0" w:type="auto"/>
            <w:vAlign w:val="center"/>
            <w:hideMark/>
          </w:tcPr>
          <w:p w14:paraId="1BD3DFE1" w14:textId="77777777" w:rsidR="00715012" w:rsidRPr="00715012" w:rsidRDefault="00715012" w:rsidP="00715012">
            <w:r w:rsidRPr="00715012">
              <w:t>Single teeth or limited regions</w:t>
            </w:r>
          </w:p>
        </w:tc>
      </w:tr>
      <w:tr w:rsidR="00715012" w:rsidRPr="00715012" w14:paraId="1267F9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8BB1BD" w14:textId="77777777" w:rsidR="00715012" w:rsidRPr="00715012" w:rsidRDefault="00715012" w:rsidP="00715012">
            <w:r w:rsidRPr="00715012">
              <w:rPr>
                <w:b/>
                <w:bCs/>
              </w:rPr>
              <w:t>8x5 cm</w:t>
            </w:r>
          </w:p>
        </w:tc>
        <w:tc>
          <w:tcPr>
            <w:tcW w:w="0" w:type="auto"/>
            <w:vAlign w:val="center"/>
            <w:hideMark/>
          </w:tcPr>
          <w:p w14:paraId="382E6438" w14:textId="77777777" w:rsidR="00715012" w:rsidRPr="00715012" w:rsidRDefault="00715012" w:rsidP="00715012">
            <w:r w:rsidRPr="00715012">
              <w:t>Small arch segment</w:t>
            </w:r>
          </w:p>
        </w:tc>
        <w:tc>
          <w:tcPr>
            <w:tcW w:w="0" w:type="auto"/>
            <w:vAlign w:val="center"/>
            <w:hideMark/>
          </w:tcPr>
          <w:p w14:paraId="66C799E6" w14:textId="77777777" w:rsidR="00715012" w:rsidRPr="00715012" w:rsidRDefault="00715012" w:rsidP="00715012">
            <w:r w:rsidRPr="00715012">
              <w:t>Single jaw excluding molars</w:t>
            </w:r>
          </w:p>
        </w:tc>
      </w:tr>
      <w:tr w:rsidR="00715012" w:rsidRPr="00715012" w14:paraId="7F8FB9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D8A184" w14:textId="77777777" w:rsidR="00715012" w:rsidRPr="00715012" w:rsidRDefault="00715012" w:rsidP="00715012">
            <w:r w:rsidRPr="00715012">
              <w:rPr>
                <w:b/>
                <w:bCs/>
              </w:rPr>
              <w:t>12x5 cm</w:t>
            </w:r>
          </w:p>
        </w:tc>
        <w:tc>
          <w:tcPr>
            <w:tcW w:w="0" w:type="auto"/>
            <w:vAlign w:val="center"/>
            <w:hideMark/>
          </w:tcPr>
          <w:p w14:paraId="46B91367" w14:textId="77777777" w:rsidR="00715012" w:rsidRPr="00715012" w:rsidRDefault="00715012" w:rsidP="00715012">
            <w:r w:rsidRPr="00715012">
              <w:t>Full single jaw</w:t>
            </w:r>
          </w:p>
        </w:tc>
        <w:tc>
          <w:tcPr>
            <w:tcW w:w="0" w:type="auto"/>
            <w:vAlign w:val="center"/>
            <w:hideMark/>
          </w:tcPr>
          <w:p w14:paraId="452A3713" w14:textId="77777777" w:rsidR="00715012" w:rsidRPr="00715012" w:rsidRDefault="00715012" w:rsidP="00715012">
            <w:r w:rsidRPr="00715012">
              <w:t>Includes third molars</w:t>
            </w:r>
          </w:p>
        </w:tc>
      </w:tr>
      <w:tr w:rsidR="00715012" w:rsidRPr="00715012" w14:paraId="2C10E2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DACEBF" w14:textId="77777777" w:rsidR="00715012" w:rsidRPr="00715012" w:rsidRDefault="00715012" w:rsidP="00715012">
            <w:r w:rsidRPr="00715012">
              <w:rPr>
                <w:b/>
                <w:bCs/>
              </w:rPr>
              <w:t>8x9 cm</w:t>
            </w:r>
          </w:p>
        </w:tc>
        <w:tc>
          <w:tcPr>
            <w:tcW w:w="0" w:type="auto"/>
            <w:vAlign w:val="center"/>
            <w:hideMark/>
          </w:tcPr>
          <w:p w14:paraId="303A3F58" w14:textId="77777777" w:rsidR="00715012" w:rsidRPr="00715012" w:rsidRDefault="00715012" w:rsidP="00715012">
            <w:r w:rsidRPr="00715012">
              <w:t>Dual jaw view</w:t>
            </w:r>
          </w:p>
        </w:tc>
        <w:tc>
          <w:tcPr>
            <w:tcW w:w="0" w:type="auto"/>
            <w:vAlign w:val="center"/>
            <w:hideMark/>
          </w:tcPr>
          <w:p w14:paraId="459CD129" w14:textId="77777777" w:rsidR="00715012" w:rsidRPr="00715012" w:rsidRDefault="00715012" w:rsidP="00715012">
            <w:r w:rsidRPr="00715012">
              <w:t>For broader assessment (excludes third molars)</w:t>
            </w:r>
          </w:p>
        </w:tc>
      </w:tr>
      <w:tr w:rsidR="00715012" w:rsidRPr="00715012" w14:paraId="35D6C4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1ACC0" w14:textId="77777777" w:rsidR="00715012" w:rsidRPr="00715012" w:rsidRDefault="00715012" w:rsidP="00715012">
            <w:r w:rsidRPr="00715012">
              <w:rPr>
                <w:b/>
                <w:bCs/>
              </w:rPr>
              <w:t>12x10 cm</w:t>
            </w:r>
          </w:p>
        </w:tc>
        <w:tc>
          <w:tcPr>
            <w:tcW w:w="0" w:type="auto"/>
            <w:vAlign w:val="center"/>
            <w:hideMark/>
          </w:tcPr>
          <w:p w14:paraId="6CDCF8D2" w14:textId="77777777" w:rsidR="00715012" w:rsidRPr="00715012" w:rsidRDefault="00715012" w:rsidP="00715012">
            <w:r w:rsidRPr="00715012">
              <w:t>Full mouth view</w:t>
            </w:r>
          </w:p>
        </w:tc>
        <w:tc>
          <w:tcPr>
            <w:tcW w:w="0" w:type="auto"/>
            <w:vAlign w:val="center"/>
            <w:hideMark/>
          </w:tcPr>
          <w:p w14:paraId="74427D88" w14:textId="77777777" w:rsidR="00715012" w:rsidRPr="00715012" w:rsidRDefault="00715012" w:rsidP="00715012">
            <w:r w:rsidRPr="00715012">
              <w:t>Includes both arches and third molars</w:t>
            </w:r>
          </w:p>
        </w:tc>
      </w:tr>
    </w:tbl>
    <w:p w14:paraId="0B361F49" w14:textId="77777777" w:rsidR="00715012" w:rsidRPr="00715012" w:rsidRDefault="00715012" w:rsidP="00715012">
      <w:r w:rsidRPr="00715012">
        <w:rPr>
          <w:b/>
          <w:bCs/>
        </w:rPr>
        <w:t>Standards Followed:</w:t>
      </w:r>
    </w:p>
    <w:p w14:paraId="365AEE6A" w14:textId="77777777" w:rsidR="00715012" w:rsidRPr="00715012" w:rsidRDefault="00715012" w:rsidP="00715012">
      <w:pPr>
        <w:numPr>
          <w:ilvl w:val="0"/>
          <w:numId w:val="8"/>
        </w:numPr>
      </w:pPr>
      <w:r w:rsidRPr="00715012">
        <w:t>DSS follows IR(ME)R 2017 regulations</w:t>
      </w:r>
    </w:p>
    <w:p w14:paraId="59792981" w14:textId="77777777" w:rsidR="00715012" w:rsidRPr="00715012" w:rsidRDefault="00715012" w:rsidP="00715012">
      <w:pPr>
        <w:numPr>
          <w:ilvl w:val="0"/>
          <w:numId w:val="8"/>
        </w:numPr>
      </w:pPr>
      <w:r w:rsidRPr="00715012">
        <w:t>Regular QA checks and radiation safety audits are conducted</w:t>
      </w:r>
    </w:p>
    <w:p w14:paraId="183A2144" w14:textId="77777777" w:rsidR="00715012" w:rsidRPr="00715012" w:rsidRDefault="00715012" w:rsidP="00715012">
      <w:r w:rsidRPr="00715012">
        <w:pict w14:anchorId="692B9ECC">
          <v:rect id="_x0000_i1083" style="width:0;height:1.5pt" o:hralign="center" o:hrstd="t" o:hr="t" fillcolor="#a0a0a0" stroked="f"/>
        </w:pict>
      </w:r>
    </w:p>
    <w:p w14:paraId="091AFAA8" w14:textId="77777777" w:rsidR="00715012" w:rsidRPr="00715012" w:rsidRDefault="00715012" w:rsidP="00715012">
      <w:pPr>
        <w:rPr>
          <w:b/>
          <w:bCs/>
        </w:rPr>
      </w:pPr>
      <w:r w:rsidRPr="00715012">
        <w:rPr>
          <w:b/>
          <w:bCs/>
        </w:rPr>
        <w:t>4. Understanding Patient Positioning &amp; Image Acquisition – DSS Process</w:t>
      </w:r>
    </w:p>
    <w:p w14:paraId="6B0EC769" w14:textId="77777777" w:rsidR="00715012" w:rsidRPr="00715012" w:rsidRDefault="00715012" w:rsidP="00715012">
      <w:r w:rsidRPr="00715012">
        <w:t>This section is for informational purposes only. You are not expected to perform image acquisition but to understand how images are captured so you can refer more effectively.</w:t>
      </w:r>
    </w:p>
    <w:p w14:paraId="3104F2D1" w14:textId="77777777" w:rsidR="00715012" w:rsidRPr="00715012" w:rsidRDefault="00715012" w:rsidP="00715012">
      <w:r w:rsidRPr="00715012">
        <w:rPr>
          <w:b/>
          <w:bCs/>
        </w:rPr>
        <w:lastRenderedPageBreak/>
        <w:t>Key Considerations by the DSS Team:</w:t>
      </w:r>
    </w:p>
    <w:p w14:paraId="25E41684" w14:textId="77777777" w:rsidR="00715012" w:rsidRPr="00715012" w:rsidRDefault="00715012" w:rsidP="00715012">
      <w:pPr>
        <w:numPr>
          <w:ilvl w:val="0"/>
          <w:numId w:val="9"/>
        </w:numPr>
      </w:pPr>
      <w:r w:rsidRPr="00715012">
        <w:t>Accurate positioning prevents re-scans and excess exposure</w:t>
      </w:r>
    </w:p>
    <w:p w14:paraId="3A409095" w14:textId="77777777" w:rsidR="00715012" w:rsidRPr="00715012" w:rsidRDefault="00715012" w:rsidP="00715012">
      <w:pPr>
        <w:numPr>
          <w:ilvl w:val="0"/>
          <w:numId w:val="9"/>
        </w:numPr>
      </w:pPr>
      <w:r w:rsidRPr="00715012">
        <w:t>Occlusal plane alignment is essential</w:t>
      </w:r>
    </w:p>
    <w:p w14:paraId="59F77AAB" w14:textId="77777777" w:rsidR="00715012" w:rsidRPr="00715012" w:rsidRDefault="00715012" w:rsidP="00715012">
      <w:pPr>
        <w:numPr>
          <w:ilvl w:val="0"/>
          <w:numId w:val="9"/>
        </w:numPr>
      </w:pPr>
      <w:r w:rsidRPr="00715012">
        <w:t>Patients must remain still during scanning</w:t>
      </w:r>
    </w:p>
    <w:p w14:paraId="0629EA76" w14:textId="77777777" w:rsidR="00715012" w:rsidRPr="00715012" w:rsidRDefault="00715012" w:rsidP="00715012">
      <w:pPr>
        <w:numPr>
          <w:ilvl w:val="0"/>
          <w:numId w:val="9"/>
        </w:numPr>
      </w:pPr>
      <w:r w:rsidRPr="00715012">
        <w:t>DSS selects and confirms FOV according to referral and clinical need</w:t>
      </w:r>
    </w:p>
    <w:p w14:paraId="11145968" w14:textId="77777777" w:rsidR="00715012" w:rsidRPr="00715012" w:rsidRDefault="00715012" w:rsidP="00715012">
      <w:r w:rsidRPr="00715012">
        <w:rPr>
          <w:b/>
          <w:bCs/>
        </w:rPr>
        <w:t>Visual FOV Diagrams:</w:t>
      </w:r>
      <w:r w:rsidRPr="00715012">
        <w:t xml:space="preserve"> </w:t>
      </w:r>
      <w:r w:rsidRPr="00715012">
        <w:rPr>
          <w:i/>
          <w:iCs/>
        </w:rPr>
        <w:t>(To be included in the final version)</w:t>
      </w:r>
    </w:p>
    <w:p w14:paraId="54B6A885" w14:textId="77777777" w:rsidR="00715012" w:rsidRPr="00715012" w:rsidRDefault="00715012" w:rsidP="00715012">
      <w:pPr>
        <w:numPr>
          <w:ilvl w:val="0"/>
          <w:numId w:val="10"/>
        </w:numPr>
      </w:pPr>
      <w:r w:rsidRPr="00715012">
        <w:t>5x5</w:t>
      </w:r>
    </w:p>
    <w:p w14:paraId="7E6BE9ED" w14:textId="77777777" w:rsidR="00715012" w:rsidRPr="00715012" w:rsidRDefault="00715012" w:rsidP="00715012">
      <w:pPr>
        <w:numPr>
          <w:ilvl w:val="0"/>
          <w:numId w:val="10"/>
        </w:numPr>
      </w:pPr>
      <w:r w:rsidRPr="00715012">
        <w:t>8x5</w:t>
      </w:r>
    </w:p>
    <w:p w14:paraId="0CFA33B8" w14:textId="77777777" w:rsidR="00715012" w:rsidRPr="00715012" w:rsidRDefault="00715012" w:rsidP="00715012">
      <w:pPr>
        <w:numPr>
          <w:ilvl w:val="0"/>
          <w:numId w:val="10"/>
        </w:numPr>
      </w:pPr>
      <w:r w:rsidRPr="00715012">
        <w:t>12x5</w:t>
      </w:r>
    </w:p>
    <w:p w14:paraId="759ECED1" w14:textId="77777777" w:rsidR="00715012" w:rsidRPr="00715012" w:rsidRDefault="00715012" w:rsidP="00715012">
      <w:r w:rsidRPr="00715012">
        <w:pict w14:anchorId="4977DAB7">
          <v:rect id="_x0000_i1084" style="width:0;height:1.5pt" o:hralign="center" o:hrstd="t" o:hr="t" fillcolor="#a0a0a0" stroked="f"/>
        </w:pict>
      </w:r>
    </w:p>
    <w:p w14:paraId="687111DF" w14:textId="77777777" w:rsidR="00715012" w:rsidRPr="00715012" w:rsidRDefault="00715012" w:rsidP="00715012">
      <w:pPr>
        <w:rPr>
          <w:b/>
          <w:bCs/>
        </w:rPr>
      </w:pPr>
      <w:r w:rsidRPr="00715012">
        <w:rPr>
          <w:b/>
          <w:bCs/>
        </w:rPr>
        <w:t>5. CBCT Scan Protocols &amp; FOV Options</w:t>
      </w:r>
    </w:p>
    <w:p w14:paraId="54C79238" w14:textId="77777777" w:rsidR="00715012" w:rsidRPr="00715012" w:rsidRDefault="00715012" w:rsidP="00715012">
      <w:r w:rsidRPr="00715012">
        <w:rPr>
          <w:b/>
          <w:bCs/>
        </w:rPr>
        <w:t>Matching Referrals with Scan Type:</w:t>
      </w:r>
      <w:r w:rsidRPr="00715012">
        <w:br/>
        <w:t>When making a referral, select the most appropriate scan type and FOV based on diagnostic need.</w:t>
      </w:r>
    </w:p>
    <w:p w14:paraId="07415201" w14:textId="77777777" w:rsidR="00715012" w:rsidRPr="00715012" w:rsidRDefault="00715012" w:rsidP="00715012">
      <w:r w:rsidRPr="00715012">
        <w:rPr>
          <w:b/>
          <w:bCs/>
        </w:rPr>
        <w:t>Example Protocols for Referral:</w:t>
      </w:r>
    </w:p>
    <w:p w14:paraId="6FF393CD" w14:textId="77777777" w:rsidR="00715012" w:rsidRPr="00715012" w:rsidRDefault="00715012" w:rsidP="00715012">
      <w:pPr>
        <w:numPr>
          <w:ilvl w:val="0"/>
          <w:numId w:val="11"/>
        </w:numPr>
      </w:pPr>
      <w:r w:rsidRPr="00715012">
        <w:rPr>
          <w:b/>
          <w:bCs/>
        </w:rPr>
        <w:t>Single Tooth Scan</w:t>
      </w:r>
    </w:p>
    <w:p w14:paraId="6E7A1C73" w14:textId="77777777" w:rsidR="00715012" w:rsidRPr="00715012" w:rsidRDefault="00715012" w:rsidP="00715012">
      <w:pPr>
        <w:numPr>
          <w:ilvl w:val="1"/>
          <w:numId w:val="11"/>
        </w:numPr>
      </w:pPr>
      <w:r w:rsidRPr="00715012">
        <w:t>FOV: 4x4 or 5x5</w:t>
      </w:r>
    </w:p>
    <w:p w14:paraId="5DA26714" w14:textId="77777777" w:rsidR="00715012" w:rsidRPr="00715012" w:rsidRDefault="00715012" w:rsidP="00715012">
      <w:pPr>
        <w:numPr>
          <w:ilvl w:val="1"/>
          <w:numId w:val="11"/>
        </w:numPr>
      </w:pPr>
      <w:r w:rsidRPr="00715012">
        <w:t>Ideal for endodontic diagnosis or surgical planning on one tooth</w:t>
      </w:r>
    </w:p>
    <w:p w14:paraId="3A595B7C" w14:textId="77777777" w:rsidR="00715012" w:rsidRPr="00715012" w:rsidRDefault="00715012" w:rsidP="00715012">
      <w:pPr>
        <w:numPr>
          <w:ilvl w:val="0"/>
          <w:numId w:val="11"/>
        </w:numPr>
      </w:pPr>
      <w:r w:rsidRPr="00715012">
        <w:rPr>
          <w:b/>
          <w:bCs/>
        </w:rPr>
        <w:t>Single Jaw Scan</w:t>
      </w:r>
    </w:p>
    <w:p w14:paraId="11176922" w14:textId="77777777" w:rsidR="00715012" w:rsidRPr="00715012" w:rsidRDefault="00715012" w:rsidP="00715012">
      <w:pPr>
        <w:numPr>
          <w:ilvl w:val="1"/>
          <w:numId w:val="11"/>
        </w:numPr>
      </w:pPr>
      <w:r w:rsidRPr="00715012">
        <w:t>FOV: 8x5 or 12x5</w:t>
      </w:r>
    </w:p>
    <w:p w14:paraId="4A2902F6" w14:textId="77777777" w:rsidR="00715012" w:rsidRPr="00715012" w:rsidRDefault="00715012" w:rsidP="00715012">
      <w:pPr>
        <w:numPr>
          <w:ilvl w:val="1"/>
          <w:numId w:val="11"/>
        </w:numPr>
      </w:pPr>
      <w:r w:rsidRPr="00715012">
        <w:t>Implant planning, orthodontics, pathology, jaw trauma</w:t>
      </w:r>
    </w:p>
    <w:p w14:paraId="22636765" w14:textId="77777777" w:rsidR="00715012" w:rsidRPr="00715012" w:rsidRDefault="00715012" w:rsidP="00715012">
      <w:pPr>
        <w:numPr>
          <w:ilvl w:val="0"/>
          <w:numId w:val="11"/>
        </w:numPr>
      </w:pPr>
      <w:r w:rsidRPr="00715012">
        <w:rPr>
          <w:b/>
          <w:bCs/>
        </w:rPr>
        <w:t>Dual Jaw or Full Mouth Scan</w:t>
      </w:r>
    </w:p>
    <w:p w14:paraId="5A8240DE" w14:textId="77777777" w:rsidR="00715012" w:rsidRPr="00715012" w:rsidRDefault="00715012" w:rsidP="00715012">
      <w:pPr>
        <w:numPr>
          <w:ilvl w:val="1"/>
          <w:numId w:val="11"/>
        </w:numPr>
      </w:pPr>
      <w:r w:rsidRPr="00715012">
        <w:t>FOV: 8x9 or 12x10</w:t>
      </w:r>
    </w:p>
    <w:p w14:paraId="51FF60CF" w14:textId="77777777" w:rsidR="00715012" w:rsidRPr="00715012" w:rsidRDefault="00715012" w:rsidP="00715012">
      <w:pPr>
        <w:numPr>
          <w:ilvl w:val="1"/>
          <w:numId w:val="11"/>
        </w:numPr>
      </w:pPr>
      <w:r w:rsidRPr="00715012">
        <w:t>Full arch evaluation, extensive surgical planning</w:t>
      </w:r>
    </w:p>
    <w:p w14:paraId="4D31CF13" w14:textId="77777777" w:rsidR="00715012" w:rsidRPr="00715012" w:rsidRDefault="00715012" w:rsidP="00715012">
      <w:r w:rsidRPr="00715012">
        <w:pict w14:anchorId="160E79D2">
          <v:rect id="_x0000_i1085" style="width:0;height:1.5pt" o:hralign="center" o:hrstd="t" o:hr="t" fillcolor="#a0a0a0" stroked="f"/>
        </w:pict>
      </w:r>
    </w:p>
    <w:p w14:paraId="0AE1D8A2" w14:textId="77777777" w:rsidR="00715012" w:rsidRPr="00715012" w:rsidRDefault="00715012" w:rsidP="00715012">
      <w:pPr>
        <w:rPr>
          <w:b/>
          <w:bCs/>
        </w:rPr>
      </w:pPr>
      <w:r w:rsidRPr="00715012">
        <w:rPr>
          <w:b/>
          <w:bCs/>
        </w:rPr>
        <w:t>6. Quiz &amp; Assessment Section</w:t>
      </w:r>
    </w:p>
    <w:p w14:paraId="15407255" w14:textId="77777777" w:rsidR="00715012" w:rsidRPr="00715012" w:rsidRDefault="00715012" w:rsidP="00715012">
      <w:r w:rsidRPr="00715012">
        <w:rPr>
          <w:b/>
          <w:bCs/>
        </w:rPr>
        <w:t>1. Why is it important to justify a CBCT scan before performing it?</w:t>
      </w:r>
      <w:r w:rsidRPr="00715012">
        <w:br/>
        <w:t>A. To ensure the scan provides necessary diagnostic information.</w:t>
      </w:r>
      <w:r w:rsidRPr="00715012">
        <w:br/>
        <w:t>B. To minimise unnecessary radiation exposure.</w:t>
      </w:r>
      <w:r w:rsidRPr="00715012">
        <w:br/>
        <w:t xml:space="preserve">C. Both A and B. </w:t>
      </w:r>
      <w:r w:rsidRPr="00715012">
        <w:rPr>
          <w:rFonts w:ascii="Segoe UI Emoji" w:hAnsi="Segoe UI Emoji" w:cs="Segoe UI Emoji"/>
        </w:rPr>
        <w:t>✅</w:t>
      </w:r>
      <w:r w:rsidRPr="00715012">
        <w:br/>
        <w:t>D. Neither A nor B.</w:t>
      </w:r>
    </w:p>
    <w:p w14:paraId="646ED230" w14:textId="77777777" w:rsidR="00715012" w:rsidRPr="00715012" w:rsidRDefault="00715012" w:rsidP="00715012">
      <w:r w:rsidRPr="00715012">
        <w:rPr>
          <w:b/>
          <w:bCs/>
        </w:rPr>
        <w:t>2. Which principle should guide your use of radiation in CBCT scans?</w:t>
      </w:r>
      <w:r w:rsidRPr="00715012">
        <w:br/>
        <w:t xml:space="preserve">A. ALARA (As Low </w:t>
      </w:r>
      <w:proofErr w:type="gramStart"/>
      <w:r w:rsidRPr="00715012">
        <w:t>As</w:t>
      </w:r>
      <w:proofErr w:type="gramEnd"/>
      <w:r w:rsidRPr="00715012">
        <w:t xml:space="preserve"> Reasonably Achievable) </w:t>
      </w:r>
      <w:r w:rsidRPr="00715012">
        <w:rPr>
          <w:rFonts w:ascii="Segoe UI Emoji" w:hAnsi="Segoe UI Emoji" w:cs="Segoe UI Emoji"/>
        </w:rPr>
        <w:t>✅</w:t>
      </w:r>
      <w:r w:rsidRPr="00715012">
        <w:br/>
        <w:t>B. Maximum exposure for the best image quality</w:t>
      </w:r>
      <w:r w:rsidRPr="00715012">
        <w:br/>
        <w:t>C. Only use CBCT for minor cases</w:t>
      </w:r>
    </w:p>
    <w:p w14:paraId="0A8254D5" w14:textId="77777777" w:rsidR="00715012" w:rsidRPr="00715012" w:rsidRDefault="00715012" w:rsidP="00715012">
      <w:r w:rsidRPr="00715012">
        <w:lastRenderedPageBreak/>
        <w:pict w14:anchorId="446430E0">
          <v:rect id="_x0000_i1086" style="width:0;height:1.5pt" o:hralign="center" o:hrstd="t" o:hr="t" fillcolor="#a0a0a0" stroked="f"/>
        </w:pict>
      </w:r>
    </w:p>
    <w:p w14:paraId="44FD173E" w14:textId="77777777" w:rsidR="00715012" w:rsidRPr="00715012" w:rsidRDefault="00715012" w:rsidP="00715012">
      <w:pPr>
        <w:rPr>
          <w:b/>
          <w:bCs/>
        </w:rPr>
      </w:pPr>
      <w:r w:rsidRPr="00715012">
        <w:rPr>
          <w:b/>
          <w:bCs/>
        </w:rPr>
        <w:t>7. Confirmation &amp; Certification Reminder</w:t>
      </w:r>
    </w:p>
    <w:p w14:paraId="3C717147" w14:textId="77777777" w:rsidR="00715012" w:rsidRPr="00715012" w:rsidRDefault="00715012" w:rsidP="00715012">
      <w:r w:rsidRPr="00715012">
        <w:rPr>
          <w:b/>
          <w:bCs/>
        </w:rPr>
        <w:t>Signed Confirmation:</w:t>
      </w:r>
      <w:r w:rsidRPr="00715012">
        <w:br/>
        <w:t>I confirm that I have completed the Carestream 8200 3D familiarisation training provided by Dental Scanning Services. I understand how to appropriately justify CBCT referrals and select the correct field of view for my patients.</w:t>
      </w:r>
    </w:p>
    <w:p w14:paraId="67137CC5" w14:textId="77777777" w:rsidR="00715012" w:rsidRPr="00715012" w:rsidRDefault="00715012" w:rsidP="00715012">
      <w:r w:rsidRPr="00715012">
        <w:rPr>
          <w:b/>
          <w:bCs/>
        </w:rPr>
        <w:t>Dentist Name:</w:t>
      </w:r>
      <w:r w:rsidRPr="00715012">
        <w:br/>
      </w:r>
      <w:r w:rsidRPr="00715012">
        <w:rPr>
          <w:b/>
          <w:bCs/>
        </w:rPr>
        <w:t>Date:</w:t>
      </w:r>
      <w:r w:rsidRPr="00715012">
        <w:br/>
      </w:r>
      <w:r w:rsidRPr="00715012">
        <w:rPr>
          <w:b/>
          <w:bCs/>
        </w:rPr>
        <w:t>Signature:</w:t>
      </w:r>
    </w:p>
    <w:p w14:paraId="71A67272" w14:textId="77777777" w:rsidR="00715012" w:rsidRPr="00715012" w:rsidRDefault="00715012" w:rsidP="00715012">
      <w:r w:rsidRPr="00715012">
        <w:t>Please print and return this page to:</w:t>
      </w:r>
      <w:r w:rsidRPr="00715012">
        <w:br/>
      </w:r>
      <w:r w:rsidRPr="00715012">
        <w:rPr>
          <w:rFonts w:ascii="Segoe UI Emoji" w:hAnsi="Segoe UI Emoji" w:cs="Segoe UI Emoji"/>
        </w:rPr>
        <w:t>📧</w:t>
      </w:r>
      <w:r w:rsidRPr="00715012">
        <w:t xml:space="preserve"> </w:t>
      </w:r>
      <w:r w:rsidRPr="00715012">
        <w:rPr>
          <w:b/>
          <w:bCs/>
        </w:rPr>
        <w:t>tanya@dentalscanningservices.co.uk</w:t>
      </w:r>
    </w:p>
    <w:p w14:paraId="19817A4D" w14:textId="77777777" w:rsidR="00715012" w:rsidRPr="00715012" w:rsidRDefault="00715012" w:rsidP="00715012">
      <w:r w:rsidRPr="00715012">
        <w:pict w14:anchorId="52B3D512">
          <v:rect id="_x0000_i1087" style="width:0;height:1.5pt" o:hralign="center" o:hrstd="t" o:hr="t" fillcolor="#a0a0a0" stroked="f"/>
        </w:pict>
      </w:r>
    </w:p>
    <w:p w14:paraId="173D8B41" w14:textId="77777777" w:rsidR="00715012" w:rsidRPr="00715012" w:rsidRDefault="00715012" w:rsidP="00715012">
      <w:pPr>
        <w:rPr>
          <w:b/>
          <w:bCs/>
        </w:rPr>
      </w:pPr>
      <w:r w:rsidRPr="00715012">
        <w:rPr>
          <w:b/>
          <w:bCs/>
        </w:rPr>
        <w:t>Important Certification Reminder</w:t>
      </w:r>
    </w:p>
    <w:p w14:paraId="2F1407B1" w14:textId="77777777" w:rsidR="00715012" w:rsidRPr="00715012" w:rsidRDefault="00715012" w:rsidP="00715012">
      <w:r w:rsidRPr="00715012">
        <w:rPr>
          <w:b/>
          <w:bCs/>
        </w:rPr>
        <w:t>Action Required:</w:t>
      </w:r>
    </w:p>
    <w:p w14:paraId="2E77EB4B" w14:textId="77777777" w:rsidR="00715012" w:rsidRPr="00715012" w:rsidRDefault="00715012" w:rsidP="00715012">
      <w:pPr>
        <w:numPr>
          <w:ilvl w:val="0"/>
          <w:numId w:val="12"/>
        </w:numPr>
      </w:pPr>
      <w:r w:rsidRPr="00715012">
        <w:t xml:space="preserve">Please ensure your </w:t>
      </w:r>
      <w:r w:rsidRPr="00715012">
        <w:rPr>
          <w:b/>
          <w:bCs/>
        </w:rPr>
        <w:t>Level 1 and Level 2 CBCT certifications</w:t>
      </w:r>
      <w:r w:rsidRPr="00715012">
        <w:t xml:space="preserve"> are up to date.</w:t>
      </w:r>
    </w:p>
    <w:p w14:paraId="498A557E" w14:textId="77777777" w:rsidR="00715012" w:rsidRPr="00715012" w:rsidRDefault="00715012" w:rsidP="00715012">
      <w:pPr>
        <w:numPr>
          <w:ilvl w:val="0"/>
          <w:numId w:val="12"/>
        </w:numPr>
      </w:pPr>
      <w:r w:rsidRPr="00715012">
        <w:t xml:space="preserve">CBCT certification in the UK is typically valid for </w:t>
      </w:r>
      <w:r w:rsidRPr="00715012">
        <w:rPr>
          <w:b/>
          <w:bCs/>
        </w:rPr>
        <w:t>5 years</w:t>
      </w:r>
      <w:r w:rsidRPr="00715012">
        <w:t>.</w:t>
      </w:r>
    </w:p>
    <w:p w14:paraId="5AFE93EB" w14:textId="20C45C8B" w:rsidR="00715012" w:rsidRPr="00715012" w:rsidRDefault="00715012" w:rsidP="00715012">
      <w:r w:rsidRPr="00715012">
        <w:rPr>
          <w:b/>
          <w:bCs/>
        </w:rPr>
        <w:t>Ongoing Compliance Checks:</w:t>
      </w:r>
      <w:r w:rsidRPr="00715012">
        <w:br/>
        <w:t xml:space="preserve">Dental Scanning Services regularly audits referring dentist training records. You </w:t>
      </w:r>
      <w:r>
        <w:t>may</w:t>
      </w:r>
      <w:r w:rsidRPr="00715012">
        <w:t xml:space="preserve"> be notified if your certificates are due for renewal.</w:t>
      </w:r>
    </w:p>
    <w:p w14:paraId="737D93B5" w14:textId="544D9D17" w:rsidR="00715012" w:rsidRPr="00715012" w:rsidRDefault="00715012" w:rsidP="00715012">
      <w:r w:rsidRPr="00715012">
        <w:rPr>
          <w:b/>
          <w:bCs/>
        </w:rPr>
        <w:t>Send updated certificates to:</w:t>
      </w:r>
      <w:r w:rsidRPr="00715012">
        <w:br/>
      </w:r>
      <w:r w:rsidRPr="00715012">
        <w:rPr>
          <w:rFonts w:ascii="Segoe UI Emoji" w:hAnsi="Segoe UI Emoji" w:cs="Segoe UI Emoji"/>
        </w:rPr>
        <w:t>📧</w:t>
      </w:r>
      <w:r w:rsidRPr="00715012">
        <w:t xml:space="preserve"> </w:t>
      </w:r>
      <w:r>
        <w:rPr>
          <w:b/>
          <w:bCs/>
        </w:rPr>
        <w:t>into</w:t>
      </w:r>
      <w:r w:rsidRPr="00715012">
        <w:rPr>
          <w:b/>
          <w:bCs/>
        </w:rPr>
        <w:t>@dentalscanningservices.co.uk</w:t>
      </w:r>
    </w:p>
    <w:p w14:paraId="339871D4" w14:textId="77777777" w:rsidR="00715012" w:rsidRPr="00715012" w:rsidRDefault="00715012" w:rsidP="00715012">
      <w:r w:rsidRPr="00715012">
        <w:t>Maintaining up-to-date certification ensures regulatory compliance and the highest standards of patient safety.</w:t>
      </w:r>
    </w:p>
    <w:p w14:paraId="48D60675" w14:textId="77777777" w:rsidR="00FD156D" w:rsidRDefault="00FD156D"/>
    <w:sectPr w:rsidR="00FD15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8FA"/>
    <w:multiLevelType w:val="multilevel"/>
    <w:tmpl w:val="2B7E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56F26"/>
    <w:multiLevelType w:val="multilevel"/>
    <w:tmpl w:val="8454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0943D2"/>
    <w:multiLevelType w:val="multilevel"/>
    <w:tmpl w:val="442A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C08F1"/>
    <w:multiLevelType w:val="multilevel"/>
    <w:tmpl w:val="8FD0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1C71A0"/>
    <w:multiLevelType w:val="multilevel"/>
    <w:tmpl w:val="CDB6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FC4EF3"/>
    <w:multiLevelType w:val="multilevel"/>
    <w:tmpl w:val="12DCF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A10F88"/>
    <w:multiLevelType w:val="multilevel"/>
    <w:tmpl w:val="03FC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FB3F3C"/>
    <w:multiLevelType w:val="multilevel"/>
    <w:tmpl w:val="52D0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F2001C"/>
    <w:multiLevelType w:val="multilevel"/>
    <w:tmpl w:val="DCFC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104FB8"/>
    <w:multiLevelType w:val="multilevel"/>
    <w:tmpl w:val="FDBC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727D2E"/>
    <w:multiLevelType w:val="multilevel"/>
    <w:tmpl w:val="42B8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9C6EFE"/>
    <w:multiLevelType w:val="multilevel"/>
    <w:tmpl w:val="B25A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8036716">
    <w:abstractNumId w:val="1"/>
  </w:num>
  <w:num w:numId="2" w16cid:durableId="1981226662">
    <w:abstractNumId w:val="9"/>
  </w:num>
  <w:num w:numId="3" w16cid:durableId="754403875">
    <w:abstractNumId w:val="7"/>
  </w:num>
  <w:num w:numId="4" w16cid:durableId="975574397">
    <w:abstractNumId w:val="6"/>
  </w:num>
  <w:num w:numId="5" w16cid:durableId="130901963">
    <w:abstractNumId w:val="0"/>
  </w:num>
  <w:num w:numId="6" w16cid:durableId="850412622">
    <w:abstractNumId w:val="2"/>
  </w:num>
  <w:num w:numId="7" w16cid:durableId="49574395">
    <w:abstractNumId w:val="4"/>
  </w:num>
  <w:num w:numId="8" w16cid:durableId="1542745181">
    <w:abstractNumId w:val="11"/>
  </w:num>
  <w:num w:numId="9" w16cid:durableId="325860049">
    <w:abstractNumId w:val="10"/>
  </w:num>
  <w:num w:numId="10" w16cid:durableId="253831852">
    <w:abstractNumId w:val="3"/>
  </w:num>
  <w:num w:numId="11" w16cid:durableId="1132362906">
    <w:abstractNumId w:val="5"/>
  </w:num>
  <w:num w:numId="12" w16cid:durableId="18140553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12"/>
    <w:rsid w:val="002F1555"/>
    <w:rsid w:val="005C64F8"/>
    <w:rsid w:val="00711166"/>
    <w:rsid w:val="00715012"/>
    <w:rsid w:val="00F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C7849"/>
  <w15:chartTrackingRefBased/>
  <w15:docId w15:val="{BB5934A9-70AC-4C7D-98FB-95DE45E3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0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0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0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0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0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0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0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0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0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0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0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0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0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0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Botha</dc:creator>
  <cp:keywords/>
  <dc:description/>
  <cp:lastModifiedBy>Tanya Botha</cp:lastModifiedBy>
  <cp:revision>1</cp:revision>
  <dcterms:created xsi:type="dcterms:W3CDTF">2025-08-04T12:45:00Z</dcterms:created>
  <dcterms:modified xsi:type="dcterms:W3CDTF">2025-08-04T12:46:00Z</dcterms:modified>
</cp:coreProperties>
</file>